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64" w:lineRule="auto"/>
        <w:jc w:val="center"/>
        <w:rPr>
          <w:rFonts w:ascii="Open Sans" w:cs="Open Sans" w:eastAsia="Open Sans" w:hAnsi="Open Sans"/>
          <w:b w:val="1"/>
          <w:i w:val="1"/>
          <w:sz w:val="28"/>
          <w:szCs w:val="28"/>
        </w:rPr>
      </w:pPr>
      <w:r w:rsidDel="00000000" w:rsidR="00000000" w:rsidRPr="00000000">
        <w:rPr>
          <w:rFonts w:ascii="Open Sans" w:cs="Open Sans" w:eastAsia="Open Sans" w:hAnsi="Open Sans"/>
          <w:b w:val="1"/>
          <w:sz w:val="28"/>
          <w:szCs w:val="28"/>
          <w:rtl w:val="0"/>
        </w:rPr>
        <w:t xml:space="preserve">Queretanos apuestan por una lavandería </w:t>
      </w:r>
      <w:r w:rsidDel="00000000" w:rsidR="00000000" w:rsidRPr="00000000">
        <w:rPr>
          <w:rFonts w:ascii="Open Sans" w:cs="Open Sans" w:eastAsia="Open Sans" w:hAnsi="Open Sans"/>
          <w:b w:val="1"/>
          <w:i w:val="1"/>
          <w:sz w:val="28"/>
          <w:szCs w:val="28"/>
          <w:rtl w:val="0"/>
        </w:rPr>
        <w:t xml:space="preserve">on demand</w:t>
      </w:r>
      <w:r w:rsidDel="00000000" w:rsidR="00000000" w:rsidRPr="00000000">
        <w:rPr>
          <w:rtl w:val="0"/>
        </w:rPr>
      </w:r>
    </w:p>
    <w:p w:rsidR="00000000" w:rsidDel="00000000" w:rsidP="00000000" w:rsidRDefault="00000000" w:rsidRPr="00000000" w14:paraId="00000002">
      <w:pPr>
        <w:widowControl w:val="0"/>
        <w:spacing w:line="264" w:lineRule="auto"/>
        <w:ind w:left="720" w:firstLine="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widowControl w:val="0"/>
        <w:numPr>
          <w:ilvl w:val="0"/>
          <w:numId w:val="1"/>
        </w:numPr>
        <w:spacing w:line="264" w:lineRule="auto"/>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 35% de usuarios de Mr Jeff prefieren solicitar el servicio de lavandería a través de la app.</w:t>
      </w:r>
    </w:p>
    <w:p w:rsidR="00000000" w:rsidDel="00000000" w:rsidP="00000000" w:rsidRDefault="00000000" w:rsidRPr="00000000" w14:paraId="00000004">
      <w:pPr>
        <w:widowControl w:val="0"/>
        <w:numPr>
          <w:ilvl w:val="0"/>
          <w:numId w:val="1"/>
        </w:numPr>
        <w:spacing w:line="264" w:lineRule="auto"/>
        <w:ind w:left="720" w:hanging="360"/>
        <w:jc w:val="center"/>
        <w:rPr>
          <w:rFonts w:ascii="Open Sans" w:cs="Open Sans" w:eastAsia="Open Sans" w:hAnsi="Open Sans"/>
        </w:rPr>
      </w:pPr>
      <w:r w:rsidDel="00000000" w:rsidR="00000000" w:rsidRPr="00000000">
        <w:rPr>
          <w:rFonts w:ascii="Open Sans" w:cs="Open Sans" w:eastAsia="Open Sans" w:hAnsi="Open Sans"/>
          <w:rtl w:val="0"/>
        </w:rPr>
        <w:t xml:space="preserve">La empresa proyecta tener 25 Puntos Jeff en la entidad para 2019.</w:t>
      </w:r>
    </w:p>
    <w:p w:rsidR="00000000" w:rsidDel="00000000" w:rsidP="00000000" w:rsidRDefault="00000000" w:rsidRPr="00000000" w14:paraId="00000005">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 acuerdo con un estudio realizado por Mr Jeff, la startup española de lavandería a domicilio, 75% de los mexicanos considera lavar y planchar ropa como las obligaciones domésticas más desagradables. Por ello, los usuarios buscan otras opciones para realizarlas y aprovechar el tiempo en otras actividades. </w:t>
      </w:r>
    </w:p>
    <w:p w:rsidR="00000000" w:rsidDel="00000000" w:rsidP="00000000" w:rsidRDefault="00000000" w:rsidRPr="00000000" w14:paraId="00000007">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Bajo esa premisa, Mr Jeff llegó a Querétaro en 2018 para cambiar el sector de lavandería para siempre. Durante estos meses la empresa ha logrado que el 35% de sus usuarios transformen sus solicitudes de servicio tradicional a uno online, en el que pueden programar que recojan y entreguen su ropa en la hora y el lugar que deseen. </w:t>
      </w:r>
    </w:p>
    <w:p w:rsidR="00000000" w:rsidDel="00000000" w:rsidP="00000000" w:rsidRDefault="00000000" w:rsidRPr="00000000" w14:paraId="00000009">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widowControl w:val="0"/>
        <w:spacing w:line="264" w:lineRule="auto"/>
        <w:jc w:val="both"/>
        <w:rPr>
          <w:rFonts w:ascii="Open Sans" w:cs="Open Sans" w:eastAsia="Open Sans" w:hAnsi="Open Sans"/>
          <w:b w:val="1"/>
        </w:rPr>
      </w:pPr>
      <w:r w:rsidDel="00000000" w:rsidR="00000000" w:rsidRPr="00000000">
        <w:rPr>
          <w:rFonts w:ascii="Open Sans" w:cs="Open Sans" w:eastAsia="Open Sans" w:hAnsi="Open Sans"/>
          <w:rtl w:val="0"/>
        </w:rPr>
        <w:t xml:space="preserve">“Los queretanos han mostrado una gran disposición hacia la lavandería </w:t>
      </w:r>
      <w:r w:rsidDel="00000000" w:rsidR="00000000" w:rsidRPr="00000000">
        <w:rPr>
          <w:rFonts w:ascii="Open Sans" w:cs="Open Sans" w:eastAsia="Open Sans" w:hAnsi="Open Sans"/>
          <w:i w:val="1"/>
          <w:rtl w:val="0"/>
        </w:rPr>
        <w:t xml:space="preserve">on demand</w:t>
      </w:r>
      <w:r w:rsidDel="00000000" w:rsidR="00000000" w:rsidRPr="00000000">
        <w:rPr>
          <w:rFonts w:ascii="Open Sans" w:cs="Open Sans" w:eastAsia="Open Sans" w:hAnsi="Open Sans"/>
          <w:rtl w:val="0"/>
        </w:rPr>
        <w:t xml:space="preserve">, sin embargo todavía falta un gran camino por recorrer para que todos los usuarios puedan olvidarse de las tareas domésticas con un sólo clic. Nuestro objetivo es devolver el tiempo que se invierte en lavar y planchar para que las personas disfruten de otras actividades diarias”, explicó Gabriela Herrerías, Marketing Manager México de Mr Jeff. </w:t>
      </w:r>
      <w:r w:rsidDel="00000000" w:rsidR="00000000" w:rsidRPr="00000000">
        <w:rPr>
          <w:rtl w:val="0"/>
        </w:rPr>
      </w:r>
    </w:p>
    <w:p w:rsidR="00000000" w:rsidDel="00000000" w:rsidP="00000000" w:rsidRDefault="00000000" w:rsidRPr="00000000" w14:paraId="0000000B">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menos de uno año se han abierto 12 lavanderías Mr Jeff en Querétaro y ya hay 13 vendidas, listas para abrir en los próximos meses. “La mayoría de los usuarios (57%) sigue llevando la ropa al Punto Jeff, pero sabemos que toma tiempo acostumbrarse a una nueva forma de servicio online. Somos una empresa de tecnología que está revolucionando para siempre un sector que no se reconocía por su innovación”, recalcó Herrerías.</w:t>
      </w:r>
    </w:p>
    <w:p w:rsidR="00000000" w:rsidDel="00000000" w:rsidP="00000000" w:rsidRDefault="00000000" w:rsidRPr="00000000" w14:paraId="0000000D">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Su modelo de negocio funciona a través de franquicias y en América Latina se han posicionado con más de mil, que ya se encuentran en funcionamiento. De esta forma, Mr Jeff impulsa el emprendimiento en la región con una oportunidad de inversión que alcanza el punto de equilibrio en seis meses. </w:t>
      </w:r>
    </w:p>
    <w:p w:rsidR="00000000" w:rsidDel="00000000" w:rsidP="00000000" w:rsidRDefault="00000000" w:rsidRPr="00000000" w14:paraId="0000000F">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widowControl w:val="0"/>
        <w:spacing w:line="264"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Los planes de expansión de la startup están enfocados en continuar el crecimiento en México para llegar a más de 300 franquicias en 2019, además de ampliar su mercado hacia Centroamérica, Asia y África. </w:t>
      </w:r>
    </w:p>
    <w:p w:rsidR="00000000" w:rsidDel="00000000" w:rsidP="00000000" w:rsidRDefault="00000000" w:rsidRPr="00000000" w14:paraId="00000011">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widowControl w:val="0"/>
        <w:spacing w:line="264"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b w:val="1"/>
          <w:sz w:val="18"/>
          <w:szCs w:val="18"/>
          <w:highlight w:val="white"/>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b w:val="1"/>
          <w:sz w:val="18"/>
          <w:szCs w:val="18"/>
          <w:highlight w:val="white"/>
        </w:rPr>
      </w:pPr>
      <w:r w:rsidDel="00000000" w:rsidR="00000000" w:rsidRPr="00000000">
        <w:rPr>
          <w:rFonts w:ascii="Open Sans" w:cs="Open Sans" w:eastAsia="Open Sans" w:hAnsi="Open Sans"/>
          <w:b w:val="1"/>
          <w:sz w:val="18"/>
          <w:szCs w:val="18"/>
          <w:highlight w:val="white"/>
          <w:rtl w:val="0"/>
        </w:rPr>
        <w:t xml:space="preserve">Acerca de Mr Jeff </w:t>
      </w:r>
    </w:p>
    <w:p w:rsidR="00000000" w:rsidDel="00000000" w:rsidP="00000000" w:rsidRDefault="00000000" w:rsidRPr="00000000" w14:paraId="00000019">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Mr Jeff nació en agosto de 2015 para ofrecer un servicio rápido y cómodo de lavandería y tintorería a domicilio a través de su app o sitio web. El objetivo es que los  usuarios puedan disfrutar de su tiempo libre en lugar de invertirlo en lavar, tender y planchar la ropa. </w:t>
      </w:r>
    </w:p>
    <w:p w:rsidR="00000000" w:rsidDel="00000000" w:rsidP="00000000" w:rsidRDefault="00000000" w:rsidRPr="00000000" w14:paraId="0000001A">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18"/>
          <w:szCs w:val="18"/>
          <w:rtl w:val="0"/>
        </w:rPr>
        <w:t xml:space="preserve">Mr Jeff empezó su actividad en Valencia, de la mano de un grupo de jóvenes emprendedores de menos de 25 años. A los pocos meses de actividad llegó a Madrid y Barcelona, y ahora ha dado el salto internacional aterrizando en Ciudad de México, Lima y Sao Paulo. Mr Jeff cuenta con más de 50.000 clientes y tiene previsto un crecimiento sostenido nacional e internacionalmente. </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C">
      <w:pPr>
        <w:spacing w:line="276" w:lineRule="auto"/>
        <w:jc w:val="both"/>
        <w:rPr>
          <w:rFonts w:ascii="Open Sans" w:cs="Open Sans" w:eastAsia="Open Sans" w:hAnsi="Open Sans"/>
          <w:color w:val="ef4135"/>
          <w:sz w:val="20"/>
          <w:szCs w:val="20"/>
        </w:rPr>
      </w:pPr>
      <w:r w:rsidDel="00000000" w:rsidR="00000000" w:rsidRPr="00000000">
        <w:rPr>
          <w:rFonts w:ascii="Open Sans" w:cs="Open Sans" w:eastAsia="Open Sans" w:hAnsi="Open Sans"/>
          <w:color w:val="ef4135"/>
          <w:sz w:val="20"/>
          <w:szCs w:val="20"/>
          <w:rtl w:val="0"/>
        </w:rPr>
        <w:t xml:space="preserve"> </w:t>
      </w:r>
    </w:p>
    <w:p w:rsidR="00000000" w:rsidDel="00000000" w:rsidP="00000000" w:rsidRDefault="00000000" w:rsidRPr="00000000" w14:paraId="0000001D">
      <w:pPr>
        <w:widowControl w:val="0"/>
        <w:spacing w:line="264" w:lineRule="auto"/>
        <w:jc w:val="both"/>
        <w:rPr/>
      </w:pPr>
      <w:r w:rsidDel="00000000" w:rsidR="00000000" w:rsidRPr="00000000">
        <w:rPr>
          <w:rtl w:val="0"/>
        </w:rPr>
      </w:r>
    </w:p>
    <w:p w:rsidR="00000000" w:rsidDel="00000000" w:rsidP="00000000" w:rsidRDefault="00000000" w:rsidRPr="00000000" w14:paraId="0000001E">
      <w:pPr>
        <w:widowControl w:val="0"/>
        <w:spacing w:line="264" w:lineRule="auto"/>
        <w:jc w:val="both"/>
        <w:rPr/>
      </w:pPr>
      <w:r w:rsidDel="00000000" w:rsidR="00000000" w:rsidRPr="00000000">
        <w:rPr>
          <w:rtl w:val="0"/>
        </w:rPr>
      </w:r>
    </w:p>
    <w:p w:rsidR="00000000" w:rsidDel="00000000" w:rsidP="00000000" w:rsidRDefault="00000000" w:rsidRPr="00000000" w14:paraId="0000001F">
      <w:pPr>
        <w:widowControl w:val="0"/>
        <w:spacing w:line="264" w:lineRule="auto"/>
        <w:jc w:val="left"/>
        <w:rPr/>
      </w:pPr>
      <w:r w:rsidDel="00000000" w:rsidR="00000000" w:rsidRPr="00000000">
        <w:rPr>
          <w:rtl w:val="0"/>
        </w:rPr>
      </w:r>
    </w:p>
    <w:p w:rsidR="00000000" w:rsidDel="00000000" w:rsidP="00000000" w:rsidRDefault="00000000" w:rsidRPr="00000000" w14:paraId="00000020">
      <w:pPr>
        <w:widowControl w:val="0"/>
        <w:spacing w:line="264" w:lineRule="auto"/>
        <w:jc w:val="center"/>
        <w:rPr>
          <w:rFonts w:ascii="Trebuchet MS" w:cs="Trebuchet MS" w:eastAsia="Trebuchet MS" w:hAnsi="Trebuchet MS"/>
          <w:b w:val="1"/>
          <w:color w:val="222222"/>
        </w:rPr>
      </w:pPr>
      <w:r w:rsidDel="00000000" w:rsidR="00000000" w:rsidRPr="00000000">
        <w:rPr>
          <w:rtl w:val="0"/>
        </w:rPr>
      </w:r>
    </w:p>
    <w:p w:rsidR="00000000" w:rsidDel="00000000" w:rsidP="00000000" w:rsidRDefault="00000000" w:rsidRPr="00000000" w14:paraId="00000021">
      <w:pPr>
        <w:widowControl w:val="0"/>
        <w:spacing w:line="264" w:lineRule="auto"/>
        <w:jc w:val="center"/>
        <w:rPr>
          <w:b w:val="1"/>
          <w:sz w:val="28"/>
          <w:szCs w:val="28"/>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rFonts w:ascii="Open Sans" w:cs="Open Sans" w:eastAsia="Open Sans" w:hAnsi="Open Sans"/>
        <w:sz w:val="72"/>
        <w:szCs w:val="72"/>
      </w:rPr>
    </w:pPr>
    <w:r w:rsidDel="00000000" w:rsidR="00000000" w:rsidRPr="00000000">
      <w:rPr>
        <w:rFonts w:ascii="Open Sans" w:cs="Open Sans" w:eastAsia="Open Sans" w:hAnsi="Open Sans"/>
        <w:sz w:val="72"/>
        <w:szCs w:val="72"/>
      </w:rPr>
      <w:drawing>
        <wp:inline distB="114300" distT="114300" distL="114300" distR="114300">
          <wp:extent cx="2381890" cy="5850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890" cy="58502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